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80" w:rsidRPr="002F7DAE" w:rsidRDefault="00A04DF8" w:rsidP="004A1D5F">
      <w:pPr>
        <w:pStyle w:val="Nzev"/>
        <w:spacing w:after="240"/>
        <w:rPr>
          <w:b/>
          <w:sz w:val="36"/>
        </w:rPr>
      </w:pPr>
      <w:r w:rsidRPr="002F7DAE">
        <w:rPr>
          <w:b/>
          <w:sz w:val="36"/>
        </w:rPr>
        <w:t>Plán školního poradenského pracoviště – školní rok 2024/2025</w:t>
      </w:r>
    </w:p>
    <w:p w:rsidR="004A1D5F" w:rsidRPr="004E568F" w:rsidRDefault="004A1D5F" w:rsidP="004A1D5F">
      <w:pPr>
        <w:rPr>
          <w:i/>
          <w:u w:val="single"/>
        </w:rPr>
      </w:pPr>
      <w:r w:rsidRPr="004E568F">
        <w:rPr>
          <w:i/>
          <w:u w:val="single"/>
        </w:rPr>
        <w:t xml:space="preserve">Základní škola a </w:t>
      </w:r>
      <w:proofErr w:type="spellStart"/>
      <w:r w:rsidRPr="004E568F">
        <w:rPr>
          <w:i/>
          <w:u w:val="single"/>
        </w:rPr>
        <w:t>Montessori</w:t>
      </w:r>
      <w:proofErr w:type="spellEnd"/>
      <w:r w:rsidRPr="004E568F">
        <w:rPr>
          <w:i/>
          <w:u w:val="single"/>
        </w:rPr>
        <w:t xml:space="preserve"> mateřská škola Prachatice, Národní 1018, 383 01 Prachatice</w:t>
      </w:r>
    </w:p>
    <w:p w:rsidR="00A04DF8" w:rsidRPr="00E23CF4" w:rsidRDefault="00A04DF8" w:rsidP="008A2383">
      <w:pPr>
        <w:jc w:val="both"/>
        <w:rPr>
          <w:rFonts w:cstheme="minorHAnsi"/>
          <w:sz w:val="24"/>
          <w:szCs w:val="24"/>
        </w:rPr>
      </w:pPr>
      <w:r w:rsidRPr="00E23CF4">
        <w:rPr>
          <w:rFonts w:cstheme="minorHAnsi"/>
          <w:sz w:val="24"/>
          <w:szCs w:val="24"/>
        </w:rPr>
        <w:t xml:space="preserve">Poradenské pracoviště naší školy </w:t>
      </w:r>
      <w:r w:rsidR="004E568F">
        <w:rPr>
          <w:rFonts w:cstheme="minorHAnsi"/>
          <w:sz w:val="24"/>
          <w:szCs w:val="24"/>
        </w:rPr>
        <w:t>j</w:t>
      </w:r>
      <w:r w:rsidRPr="00E23CF4">
        <w:rPr>
          <w:rFonts w:cstheme="minorHAnsi"/>
          <w:sz w:val="24"/>
          <w:szCs w:val="24"/>
        </w:rPr>
        <w:t xml:space="preserve">e tvořeno dvěma výchovnými poradci, metodikem prevence, školním speciálním pedagogem a </w:t>
      </w:r>
      <w:r w:rsidR="003F39B6">
        <w:rPr>
          <w:rFonts w:cstheme="minorHAnsi"/>
          <w:sz w:val="24"/>
          <w:szCs w:val="24"/>
        </w:rPr>
        <w:t xml:space="preserve">(od února 2025) také </w:t>
      </w:r>
      <w:r w:rsidRPr="00E23CF4">
        <w:rPr>
          <w:rFonts w:cstheme="minorHAnsi"/>
          <w:sz w:val="24"/>
          <w:szCs w:val="24"/>
        </w:rPr>
        <w:t>školním psychologem, kteří úzce spolupracují s třídními učiteli i ostatními pedagogickými pracovníky</w:t>
      </w:r>
      <w:r w:rsidR="002F7DAE">
        <w:rPr>
          <w:rFonts w:cstheme="minorHAnsi"/>
          <w:sz w:val="24"/>
          <w:szCs w:val="24"/>
        </w:rPr>
        <w:t xml:space="preserve"> školy</w:t>
      </w:r>
      <w:r w:rsidRPr="00E23CF4">
        <w:rPr>
          <w:rFonts w:cstheme="minorHAnsi"/>
          <w:sz w:val="24"/>
          <w:szCs w:val="24"/>
        </w:rPr>
        <w:t>. Všichni se podílejí na zajišťování podpůrných opatření pro žáky se speciálními vzdělávacími potřebami, spolupracují při prevenci rizikového chování, poskytují součinnost školským poradenským zařízením a spolupracují s orgány veřejné moci za účelem ochrany práv žáků.</w:t>
      </w:r>
    </w:p>
    <w:p w:rsidR="00E23CF4" w:rsidRPr="00E23CF4" w:rsidRDefault="00E23CF4" w:rsidP="008A2383">
      <w:pPr>
        <w:jc w:val="both"/>
        <w:rPr>
          <w:rFonts w:cstheme="minorHAnsi"/>
          <w:sz w:val="24"/>
          <w:szCs w:val="24"/>
        </w:rPr>
      </w:pPr>
      <w:r w:rsidRPr="00E23CF4">
        <w:rPr>
          <w:rFonts w:cstheme="minorHAnsi"/>
          <w:sz w:val="24"/>
          <w:szCs w:val="24"/>
        </w:rPr>
        <w:t>Školní poradenské pracoviště vychází při své činnosti z ustanovení vyhlášky č. 72/2005 Sb., o poskytování poradenských služeb ve školách a školských poradenských zařízeních ve znění pozdějších předpisů a ze zákonů č. 101/2000 Sb., o ochraně osobních údajů a č. 563/2004 Sb., o pedagogických pracovnících.</w:t>
      </w:r>
    </w:p>
    <w:p w:rsidR="00CA0848" w:rsidRPr="00E23CF4" w:rsidRDefault="00CA0848" w:rsidP="008A2383">
      <w:pPr>
        <w:jc w:val="both"/>
        <w:rPr>
          <w:rFonts w:cstheme="minorHAnsi"/>
          <w:sz w:val="24"/>
          <w:szCs w:val="24"/>
        </w:rPr>
      </w:pPr>
      <w:r w:rsidRPr="00E23CF4">
        <w:rPr>
          <w:rFonts w:cstheme="minorHAnsi"/>
          <w:sz w:val="24"/>
          <w:szCs w:val="24"/>
        </w:rPr>
        <w:t xml:space="preserve">Plán </w:t>
      </w:r>
      <w:r w:rsidR="00E23CF4">
        <w:rPr>
          <w:rFonts w:cstheme="minorHAnsi"/>
          <w:sz w:val="24"/>
          <w:szCs w:val="24"/>
        </w:rPr>
        <w:t xml:space="preserve">školního poradenského pracoviště pro školní rok 2024/2025 </w:t>
      </w:r>
      <w:r w:rsidRPr="00E23CF4">
        <w:rPr>
          <w:rFonts w:cstheme="minorHAnsi"/>
          <w:sz w:val="24"/>
          <w:szCs w:val="24"/>
        </w:rPr>
        <w:t>vychází z dlouhodobých východisek uvedených v Programu poradenských služeb ve škole.</w:t>
      </w:r>
    </w:p>
    <w:p w:rsidR="00A04DF8" w:rsidRPr="008A2383" w:rsidRDefault="00A04DF8" w:rsidP="008A2383">
      <w:pPr>
        <w:pStyle w:val="Nadpis1"/>
      </w:pPr>
      <w:bookmarkStart w:id="0" w:name="_Toc189299869"/>
      <w:bookmarkStart w:id="1" w:name="_Toc189301583"/>
      <w:r w:rsidRPr="008A2383">
        <w:t>PERSONÁLNÍ ZAJIŠTĚNÍ</w:t>
      </w:r>
      <w:bookmarkEnd w:id="0"/>
      <w:bookmarkEnd w:id="1"/>
      <w:r w:rsidRPr="008A2383">
        <w:t xml:space="preserve"> ŠKOLNÍHO PORSDENSKÉHO PRACOVIŠTĚ</w:t>
      </w:r>
    </w:p>
    <w:p w:rsidR="00A04DF8" w:rsidRPr="00E23CF4" w:rsidRDefault="00A04DF8" w:rsidP="008A2383">
      <w:pPr>
        <w:jc w:val="both"/>
        <w:rPr>
          <w:rFonts w:cstheme="minorHAnsi"/>
          <w:sz w:val="24"/>
          <w:szCs w:val="24"/>
        </w:rPr>
      </w:pPr>
      <w:r w:rsidRPr="00E23CF4">
        <w:rPr>
          <w:rFonts w:cstheme="minorHAnsi"/>
          <w:b/>
          <w:sz w:val="24"/>
          <w:szCs w:val="24"/>
        </w:rPr>
        <w:t>Mgr. Nic</w:t>
      </w:r>
      <w:r w:rsidR="004E568F">
        <w:rPr>
          <w:rFonts w:cstheme="minorHAnsi"/>
          <w:b/>
          <w:sz w:val="24"/>
          <w:szCs w:val="24"/>
        </w:rPr>
        <w:t>h</w:t>
      </w:r>
      <w:bookmarkStart w:id="2" w:name="_GoBack"/>
      <w:bookmarkEnd w:id="2"/>
      <w:r w:rsidRPr="00E23CF4">
        <w:rPr>
          <w:rFonts w:cstheme="minorHAnsi"/>
          <w:b/>
          <w:sz w:val="24"/>
          <w:szCs w:val="24"/>
        </w:rPr>
        <w:t>olas Kašťák</w:t>
      </w:r>
      <w:r w:rsidRPr="00E23CF4">
        <w:rPr>
          <w:rFonts w:cstheme="minorHAnsi"/>
          <w:sz w:val="24"/>
          <w:szCs w:val="24"/>
        </w:rPr>
        <w:t xml:space="preserve"> (výchovný poradce pro klasické třídy) </w:t>
      </w:r>
      <w:hyperlink r:id="rId5" w:history="1">
        <w:r w:rsidRPr="00E23CF4">
          <w:rPr>
            <w:rStyle w:val="Hypertextovodkaz"/>
            <w:rFonts w:cstheme="minorHAnsi"/>
            <w:sz w:val="24"/>
            <w:szCs w:val="24"/>
          </w:rPr>
          <w:t>kastak@narodka.cz</w:t>
        </w:r>
      </w:hyperlink>
    </w:p>
    <w:p w:rsidR="00A04DF8" w:rsidRPr="00E23CF4" w:rsidRDefault="00A04DF8" w:rsidP="008A2383">
      <w:pPr>
        <w:jc w:val="both"/>
        <w:rPr>
          <w:rFonts w:cstheme="minorHAnsi"/>
          <w:i/>
          <w:sz w:val="24"/>
          <w:szCs w:val="24"/>
        </w:rPr>
      </w:pPr>
      <w:r w:rsidRPr="00E23CF4">
        <w:rPr>
          <w:rFonts w:cstheme="minorHAnsi"/>
          <w:i/>
          <w:sz w:val="24"/>
          <w:szCs w:val="24"/>
        </w:rPr>
        <w:tab/>
        <w:t xml:space="preserve">Konzultační hodiny: </w:t>
      </w:r>
      <w:r w:rsidRPr="00E23CF4">
        <w:rPr>
          <w:rFonts w:cstheme="minorHAnsi"/>
          <w:i/>
          <w:color w:val="000000"/>
          <w:sz w:val="24"/>
          <w:szCs w:val="24"/>
        </w:rPr>
        <w:t>pondělí 14:30 – 15:30 (v pavilonu C, 2.</w:t>
      </w:r>
      <w:r w:rsidR="00CA0848" w:rsidRPr="00E23CF4">
        <w:rPr>
          <w:rFonts w:cstheme="minorHAnsi"/>
          <w:i/>
          <w:color w:val="000000"/>
          <w:sz w:val="24"/>
          <w:szCs w:val="24"/>
        </w:rPr>
        <w:t xml:space="preserve"> </w:t>
      </w:r>
      <w:r w:rsidRPr="00E23CF4">
        <w:rPr>
          <w:rFonts w:cstheme="minorHAnsi"/>
          <w:i/>
          <w:color w:val="000000"/>
          <w:sz w:val="24"/>
          <w:szCs w:val="24"/>
        </w:rPr>
        <w:t>n.</w:t>
      </w:r>
      <w:r w:rsidR="00CA0848" w:rsidRPr="00E23CF4">
        <w:rPr>
          <w:rFonts w:cstheme="minorHAnsi"/>
          <w:i/>
          <w:color w:val="000000"/>
          <w:sz w:val="24"/>
          <w:szCs w:val="24"/>
        </w:rPr>
        <w:t xml:space="preserve"> </w:t>
      </w:r>
      <w:r w:rsidRPr="00E23CF4">
        <w:rPr>
          <w:rFonts w:cstheme="minorHAnsi"/>
          <w:i/>
          <w:color w:val="000000"/>
          <w:sz w:val="24"/>
          <w:szCs w:val="24"/>
        </w:rPr>
        <w:t>p., místnost 707</w:t>
      </w:r>
      <w:r w:rsidR="00CA0848" w:rsidRPr="00E23CF4">
        <w:rPr>
          <w:rFonts w:cstheme="minorHAnsi"/>
          <w:i/>
          <w:color w:val="000000"/>
          <w:sz w:val="24"/>
          <w:szCs w:val="24"/>
        </w:rPr>
        <w:t>)</w:t>
      </w:r>
    </w:p>
    <w:p w:rsidR="00A04DF8" w:rsidRPr="00E23CF4" w:rsidRDefault="00A04DF8" w:rsidP="008A2383">
      <w:pPr>
        <w:jc w:val="both"/>
        <w:rPr>
          <w:rFonts w:cstheme="minorHAnsi"/>
          <w:sz w:val="24"/>
          <w:szCs w:val="24"/>
        </w:rPr>
      </w:pPr>
      <w:r w:rsidRPr="00E23CF4">
        <w:rPr>
          <w:rFonts w:cstheme="minorHAnsi"/>
          <w:b/>
          <w:sz w:val="24"/>
          <w:szCs w:val="24"/>
        </w:rPr>
        <w:t>Mgr. Jarmila Štouralová</w:t>
      </w:r>
      <w:r w:rsidRPr="00E23CF4">
        <w:rPr>
          <w:rFonts w:cstheme="minorHAnsi"/>
          <w:sz w:val="24"/>
          <w:szCs w:val="24"/>
        </w:rPr>
        <w:t xml:space="preserve"> (výchovný poradce pro </w:t>
      </w:r>
      <w:proofErr w:type="spellStart"/>
      <w:r w:rsidRPr="00E23CF4">
        <w:rPr>
          <w:rFonts w:cstheme="minorHAnsi"/>
          <w:sz w:val="24"/>
          <w:szCs w:val="24"/>
        </w:rPr>
        <w:t>Montessori</w:t>
      </w:r>
      <w:proofErr w:type="spellEnd"/>
      <w:r w:rsidRPr="00E23CF4">
        <w:rPr>
          <w:rFonts w:cstheme="minorHAnsi"/>
          <w:sz w:val="24"/>
          <w:szCs w:val="24"/>
        </w:rPr>
        <w:t xml:space="preserve"> třídy) </w:t>
      </w:r>
      <w:hyperlink r:id="rId6" w:history="1">
        <w:r w:rsidRPr="00E23CF4">
          <w:rPr>
            <w:rStyle w:val="Hypertextovodkaz"/>
            <w:rFonts w:cstheme="minorHAnsi"/>
            <w:sz w:val="24"/>
            <w:szCs w:val="24"/>
          </w:rPr>
          <w:t>stouralovaja@narodka.cz</w:t>
        </w:r>
      </w:hyperlink>
      <w:r w:rsidRPr="00E23CF4">
        <w:rPr>
          <w:rFonts w:cstheme="minorHAnsi"/>
          <w:sz w:val="24"/>
          <w:szCs w:val="24"/>
        </w:rPr>
        <w:t xml:space="preserve"> </w:t>
      </w:r>
    </w:p>
    <w:p w:rsidR="00CA0848" w:rsidRPr="00E23CF4" w:rsidRDefault="00A04DF8" w:rsidP="008A2383">
      <w:pPr>
        <w:jc w:val="both"/>
        <w:rPr>
          <w:rFonts w:cstheme="minorHAnsi"/>
          <w:i/>
          <w:sz w:val="24"/>
          <w:szCs w:val="24"/>
        </w:rPr>
      </w:pPr>
      <w:r w:rsidRPr="00E23CF4">
        <w:rPr>
          <w:rFonts w:cstheme="minorHAnsi"/>
          <w:i/>
          <w:sz w:val="24"/>
          <w:szCs w:val="24"/>
        </w:rPr>
        <w:tab/>
        <w:t xml:space="preserve">Konzultační hodiny: </w:t>
      </w:r>
      <w:r w:rsidRPr="00E23CF4">
        <w:rPr>
          <w:rFonts w:cstheme="minorHAnsi"/>
          <w:i/>
          <w:color w:val="000000"/>
          <w:sz w:val="24"/>
          <w:szCs w:val="24"/>
        </w:rPr>
        <w:t>pondělí 13:30 – 14:30</w:t>
      </w:r>
      <w:r w:rsidR="00CA0848" w:rsidRPr="00E23CF4">
        <w:rPr>
          <w:rFonts w:cstheme="minorHAnsi"/>
          <w:i/>
          <w:color w:val="000000"/>
          <w:sz w:val="24"/>
          <w:szCs w:val="24"/>
        </w:rPr>
        <w:t xml:space="preserve"> (v pavilonu C, 2. n. p., místnost 707)</w:t>
      </w:r>
    </w:p>
    <w:p w:rsidR="00A04DF8" w:rsidRPr="00E23CF4" w:rsidRDefault="00A04DF8" w:rsidP="008A2383">
      <w:pPr>
        <w:jc w:val="both"/>
        <w:rPr>
          <w:rStyle w:val="Hypertextovodkaz"/>
          <w:rFonts w:cstheme="minorHAnsi"/>
          <w:sz w:val="24"/>
          <w:szCs w:val="24"/>
        </w:rPr>
      </w:pPr>
      <w:r w:rsidRPr="00E23CF4">
        <w:rPr>
          <w:rFonts w:cstheme="minorHAnsi"/>
          <w:b/>
          <w:sz w:val="24"/>
          <w:szCs w:val="24"/>
        </w:rPr>
        <w:t>Mgr. Erika Postlová</w:t>
      </w:r>
      <w:r w:rsidRPr="00E23CF4">
        <w:rPr>
          <w:rFonts w:cstheme="minorHAnsi"/>
          <w:sz w:val="24"/>
          <w:szCs w:val="24"/>
        </w:rPr>
        <w:t xml:space="preserve"> (metodik prevence) </w:t>
      </w:r>
      <w:hyperlink r:id="rId7" w:history="1">
        <w:r w:rsidRPr="00E23CF4">
          <w:rPr>
            <w:rStyle w:val="Hypertextovodkaz"/>
            <w:rFonts w:cstheme="minorHAnsi"/>
            <w:sz w:val="24"/>
            <w:szCs w:val="24"/>
          </w:rPr>
          <w:t>postlovaer@narodka.cz</w:t>
        </w:r>
      </w:hyperlink>
    </w:p>
    <w:p w:rsidR="00CA0848" w:rsidRPr="00E23CF4" w:rsidRDefault="00CA0848" w:rsidP="008A2383">
      <w:pPr>
        <w:jc w:val="both"/>
        <w:rPr>
          <w:rFonts w:cstheme="minorHAnsi"/>
          <w:i/>
          <w:sz w:val="24"/>
          <w:szCs w:val="24"/>
        </w:rPr>
      </w:pPr>
      <w:r w:rsidRPr="00E23CF4">
        <w:rPr>
          <w:rFonts w:cstheme="minorHAnsi"/>
          <w:i/>
          <w:sz w:val="24"/>
          <w:szCs w:val="24"/>
        </w:rPr>
        <w:tab/>
        <w:t xml:space="preserve">Konzultační hodiny: </w:t>
      </w:r>
      <w:r w:rsidRPr="00E23CF4">
        <w:rPr>
          <w:rFonts w:cstheme="minorHAnsi"/>
          <w:i/>
          <w:color w:val="000000"/>
          <w:sz w:val="24"/>
          <w:szCs w:val="24"/>
        </w:rPr>
        <w:t>úterý 14:00 – 15:00 (v pavilonu C, 2. n. p., místnost 707)</w:t>
      </w:r>
    </w:p>
    <w:p w:rsidR="00A04DF8" w:rsidRPr="00E23CF4" w:rsidRDefault="00A04DF8" w:rsidP="008A2383">
      <w:pPr>
        <w:jc w:val="both"/>
        <w:rPr>
          <w:rFonts w:cstheme="minorHAnsi"/>
          <w:sz w:val="24"/>
          <w:szCs w:val="24"/>
        </w:rPr>
      </w:pPr>
      <w:r w:rsidRPr="00E23CF4">
        <w:rPr>
          <w:rFonts w:cstheme="minorHAnsi"/>
          <w:b/>
          <w:sz w:val="24"/>
          <w:szCs w:val="24"/>
        </w:rPr>
        <w:t>Mgr. Klára Mustac Kněžková</w:t>
      </w:r>
      <w:r w:rsidRPr="00E23CF4">
        <w:rPr>
          <w:rFonts w:cstheme="minorHAnsi"/>
          <w:sz w:val="24"/>
          <w:szCs w:val="24"/>
        </w:rPr>
        <w:t xml:space="preserve"> (školní speciální pedagog) </w:t>
      </w:r>
      <w:hyperlink r:id="rId8" w:history="1">
        <w:r w:rsidRPr="00E23CF4">
          <w:rPr>
            <w:rStyle w:val="Hypertextovodkaz"/>
            <w:rFonts w:cstheme="minorHAnsi"/>
            <w:sz w:val="24"/>
            <w:szCs w:val="24"/>
          </w:rPr>
          <w:t>mustacknezkova@narodka.cz</w:t>
        </w:r>
      </w:hyperlink>
      <w:r w:rsidRPr="00E23CF4">
        <w:rPr>
          <w:rFonts w:cstheme="minorHAnsi"/>
          <w:sz w:val="24"/>
          <w:szCs w:val="24"/>
        </w:rPr>
        <w:t xml:space="preserve"> </w:t>
      </w:r>
    </w:p>
    <w:p w:rsidR="00CA0848" w:rsidRPr="00E23CF4" w:rsidRDefault="00CA0848" w:rsidP="008A2383">
      <w:pPr>
        <w:ind w:left="708"/>
        <w:jc w:val="both"/>
        <w:rPr>
          <w:rFonts w:cstheme="minorHAnsi"/>
          <w:i/>
          <w:color w:val="000000"/>
          <w:sz w:val="24"/>
          <w:szCs w:val="24"/>
        </w:rPr>
      </w:pPr>
      <w:r w:rsidRPr="00E23CF4">
        <w:rPr>
          <w:rFonts w:cstheme="minorHAnsi"/>
          <w:i/>
          <w:sz w:val="24"/>
          <w:szCs w:val="24"/>
        </w:rPr>
        <w:t>Konzultační hodiny: p</w:t>
      </w:r>
      <w:r w:rsidRPr="00E23CF4">
        <w:rPr>
          <w:rFonts w:cstheme="minorHAnsi"/>
          <w:i/>
          <w:color w:val="000000"/>
          <w:sz w:val="24"/>
          <w:szCs w:val="24"/>
        </w:rPr>
        <w:t>ondělí, úterý, čtvrtek, pátek – 9:00 – 15:00 (v pavilonu vedení, místnost 514)</w:t>
      </w:r>
    </w:p>
    <w:p w:rsidR="00A04DF8" w:rsidRPr="00E23CF4" w:rsidRDefault="00A04DF8" w:rsidP="008A2383">
      <w:pPr>
        <w:jc w:val="both"/>
        <w:rPr>
          <w:rFonts w:cstheme="minorHAnsi"/>
          <w:sz w:val="24"/>
          <w:szCs w:val="24"/>
        </w:rPr>
      </w:pPr>
      <w:r w:rsidRPr="00E23CF4">
        <w:rPr>
          <w:rFonts w:cstheme="minorHAnsi"/>
          <w:b/>
          <w:sz w:val="24"/>
          <w:szCs w:val="24"/>
        </w:rPr>
        <w:t>Mgr. Lucie Trojanová</w:t>
      </w:r>
      <w:r w:rsidRPr="00E23CF4">
        <w:rPr>
          <w:rFonts w:cstheme="minorHAnsi"/>
          <w:sz w:val="24"/>
          <w:szCs w:val="24"/>
        </w:rPr>
        <w:t xml:space="preserve"> (školní psycholog) </w:t>
      </w:r>
      <w:hyperlink r:id="rId9" w:history="1">
        <w:r w:rsidRPr="00E23CF4">
          <w:rPr>
            <w:rStyle w:val="Hypertextovodkaz"/>
            <w:rFonts w:cstheme="minorHAnsi"/>
            <w:sz w:val="24"/>
            <w:szCs w:val="24"/>
          </w:rPr>
          <w:t>trojanovalu@narodka.cz</w:t>
        </w:r>
      </w:hyperlink>
      <w:r w:rsidRPr="00E23CF4">
        <w:rPr>
          <w:rFonts w:cstheme="minorHAnsi"/>
          <w:sz w:val="24"/>
          <w:szCs w:val="24"/>
        </w:rPr>
        <w:t xml:space="preserve"> </w:t>
      </w:r>
    </w:p>
    <w:p w:rsidR="00CA0848" w:rsidRPr="00E23CF4" w:rsidRDefault="00CA0848" w:rsidP="008A2383">
      <w:pPr>
        <w:ind w:firstLine="708"/>
        <w:jc w:val="both"/>
        <w:rPr>
          <w:rFonts w:cstheme="minorHAnsi"/>
          <w:i/>
          <w:sz w:val="24"/>
          <w:szCs w:val="24"/>
        </w:rPr>
      </w:pPr>
      <w:r w:rsidRPr="00E23CF4">
        <w:rPr>
          <w:rFonts w:cstheme="minorHAnsi"/>
          <w:i/>
          <w:sz w:val="24"/>
          <w:szCs w:val="24"/>
        </w:rPr>
        <w:t xml:space="preserve">Konzultační hodiny: </w:t>
      </w:r>
      <w:r w:rsidRPr="00E23CF4">
        <w:rPr>
          <w:rFonts w:cstheme="minorHAnsi"/>
          <w:i/>
          <w:color w:val="000000"/>
          <w:sz w:val="24"/>
          <w:szCs w:val="24"/>
        </w:rPr>
        <w:t xml:space="preserve">středa, čtvrtek, pátek (vedle kabinetu </w:t>
      </w:r>
      <w:proofErr w:type="spellStart"/>
      <w:r w:rsidRPr="00E23CF4">
        <w:rPr>
          <w:rFonts w:cstheme="minorHAnsi"/>
          <w:i/>
          <w:color w:val="000000"/>
          <w:sz w:val="24"/>
          <w:szCs w:val="24"/>
        </w:rPr>
        <w:t>Tv</w:t>
      </w:r>
      <w:proofErr w:type="spellEnd"/>
      <w:r w:rsidRPr="00E23CF4">
        <w:rPr>
          <w:rFonts w:cstheme="minorHAnsi"/>
          <w:i/>
          <w:color w:val="000000"/>
          <w:sz w:val="24"/>
          <w:szCs w:val="24"/>
        </w:rPr>
        <w:t>) dle individuální domluvy</w:t>
      </w:r>
    </w:p>
    <w:p w:rsidR="00CA0848" w:rsidRPr="00E23CF4" w:rsidRDefault="00CA0848" w:rsidP="008A2383">
      <w:pPr>
        <w:pStyle w:val="Nadpis1"/>
      </w:pPr>
      <w:r w:rsidRPr="00E23CF4">
        <w:t>CÍLE A PLÁNY ŠPP PRO ŠKOLNÍ ROK 2024/2025</w:t>
      </w:r>
    </w:p>
    <w:p w:rsidR="00E23CF4" w:rsidRPr="00E23CF4" w:rsidRDefault="00E23CF4" w:rsidP="008A2383">
      <w:pPr>
        <w:jc w:val="both"/>
        <w:rPr>
          <w:rFonts w:cstheme="minorHAnsi"/>
          <w:sz w:val="24"/>
          <w:szCs w:val="24"/>
        </w:rPr>
      </w:pPr>
      <w:r w:rsidRPr="00E23CF4">
        <w:rPr>
          <w:rFonts w:cstheme="minorHAnsi"/>
          <w:sz w:val="24"/>
          <w:szCs w:val="24"/>
        </w:rPr>
        <w:t>Poradenské služby jsou ve škole poskytovány žákům a jejich zákonným zástupcům bezplatně a bez zbytečného odkladu. Krizová poradenská intervence, kterou se poskytuje pomoc v naléhavých ohrožujících situacích, se poskytuje bezprostředně pro zjištění závažných okolností nebo po přijetí žádosti.</w:t>
      </w:r>
    </w:p>
    <w:p w:rsidR="00CA0848" w:rsidRDefault="00CA0848" w:rsidP="008A2383">
      <w:pPr>
        <w:spacing w:after="100" w:afterAutospacing="1" w:line="240" w:lineRule="auto"/>
        <w:jc w:val="both"/>
        <w:rPr>
          <w:rFonts w:eastAsia="Times New Roman" w:cstheme="minorHAnsi"/>
          <w:color w:val="242527"/>
          <w:sz w:val="24"/>
          <w:szCs w:val="24"/>
          <w:lang w:eastAsia="cs-CZ"/>
        </w:rPr>
      </w:pPr>
      <w:r w:rsidRPr="00E23CF4">
        <w:rPr>
          <w:rFonts w:eastAsia="Times New Roman" w:cstheme="minorHAnsi"/>
          <w:color w:val="242527"/>
          <w:sz w:val="24"/>
          <w:szCs w:val="24"/>
          <w:lang w:eastAsia="cs-CZ"/>
        </w:rPr>
        <w:t>Standardními činnostmi poradenského pracoviště jsou služby poskytované žákům, jejich zákonným zástupcům a pedagogickým pracovníkům.</w:t>
      </w:r>
    </w:p>
    <w:p w:rsidR="004D3F02" w:rsidRDefault="004D3F02" w:rsidP="008A2383">
      <w:pPr>
        <w:spacing w:after="100" w:afterAutospacing="1" w:line="240" w:lineRule="auto"/>
        <w:jc w:val="both"/>
        <w:rPr>
          <w:rFonts w:eastAsia="Times New Roman" w:cstheme="minorHAnsi"/>
          <w:color w:val="242527"/>
          <w:sz w:val="24"/>
          <w:szCs w:val="24"/>
          <w:lang w:eastAsia="cs-CZ"/>
        </w:rPr>
      </w:pPr>
      <w:r>
        <w:rPr>
          <w:rFonts w:eastAsia="Times New Roman" w:cstheme="minorHAnsi"/>
          <w:color w:val="242527"/>
          <w:sz w:val="24"/>
          <w:szCs w:val="24"/>
          <w:lang w:eastAsia="cs-CZ"/>
        </w:rPr>
        <w:lastRenderedPageBreak/>
        <w:t>Školní poradenské pracoviště má pravidelné schůzky (minimálně 1 až 2 krát za měsíc), kde konzultuje jednotlivé případy, připravuje konkrétní aktivity, koordinuje realizaci cílů a plánů. Ze schůzky je pořizován zápis, o jejím obsahu je stručně informována ředitelka školy.</w:t>
      </w:r>
    </w:p>
    <w:p w:rsidR="004D3F02" w:rsidRPr="00E23CF4" w:rsidRDefault="004D3F02" w:rsidP="008A2383">
      <w:pPr>
        <w:spacing w:after="100" w:afterAutospacing="1" w:line="240" w:lineRule="auto"/>
        <w:jc w:val="both"/>
        <w:rPr>
          <w:rFonts w:eastAsia="Times New Roman" w:cstheme="minorHAnsi"/>
          <w:color w:val="242527"/>
          <w:sz w:val="24"/>
          <w:szCs w:val="24"/>
          <w:lang w:eastAsia="cs-CZ"/>
        </w:rPr>
      </w:pPr>
      <w:r>
        <w:rPr>
          <w:rFonts w:eastAsia="Times New Roman" w:cstheme="minorHAnsi"/>
          <w:color w:val="242527"/>
          <w:sz w:val="24"/>
          <w:szCs w:val="24"/>
          <w:lang w:eastAsia="cs-CZ"/>
        </w:rPr>
        <w:t xml:space="preserve">V případě potřeby se konají </w:t>
      </w:r>
      <w:r w:rsidR="00186DD4">
        <w:rPr>
          <w:rFonts w:eastAsia="Times New Roman" w:cstheme="minorHAnsi"/>
          <w:color w:val="242527"/>
          <w:sz w:val="24"/>
          <w:szCs w:val="24"/>
          <w:lang w:eastAsia="cs-CZ"/>
        </w:rPr>
        <w:t>rozhovory</w:t>
      </w:r>
      <w:r>
        <w:rPr>
          <w:rFonts w:eastAsia="Times New Roman" w:cstheme="minorHAnsi"/>
          <w:color w:val="242527"/>
          <w:sz w:val="24"/>
          <w:szCs w:val="24"/>
          <w:lang w:eastAsia="cs-CZ"/>
        </w:rPr>
        <w:t xml:space="preserve"> mezi jednotlivými pracovníky</w:t>
      </w:r>
      <w:r w:rsidR="00186DD4">
        <w:rPr>
          <w:rFonts w:eastAsia="Times New Roman" w:cstheme="minorHAnsi"/>
          <w:color w:val="242527"/>
          <w:sz w:val="24"/>
          <w:szCs w:val="24"/>
          <w:lang w:eastAsia="cs-CZ"/>
        </w:rPr>
        <w:t xml:space="preserve">, kde jsou řešeny aktuální otázky, koordinace jednotlivých kroků nebo probíhá vzájemná metodická podpora. Tyto jednotlivé krátké rozhovory nejsou zaznamenávány přímo, jsou shrnuty na společné schůzce. </w:t>
      </w:r>
    </w:p>
    <w:p w:rsidR="00CA0848" w:rsidRPr="00E23CF4" w:rsidRDefault="00E23CF4" w:rsidP="008A2383">
      <w:pPr>
        <w:pStyle w:val="Nadpis2"/>
        <w:rPr>
          <w:rFonts w:asciiTheme="minorHAnsi" w:eastAsia="Times New Roman" w:hAnsiTheme="minorHAnsi"/>
          <w:lang w:eastAsia="cs-CZ"/>
        </w:rPr>
      </w:pPr>
      <w:r>
        <w:rPr>
          <w:rFonts w:eastAsia="Times New Roman"/>
          <w:lang w:eastAsia="cs-CZ"/>
        </w:rPr>
        <w:t>Obecné cíle pracovníků ŠPP</w:t>
      </w:r>
    </w:p>
    <w:p w:rsidR="00CA0848" w:rsidRPr="00E23CF4" w:rsidRDefault="00CA0848" w:rsidP="008A2383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jc w:val="both"/>
        <w:rPr>
          <w:rFonts w:eastAsia="Times New Roman" w:cstheme="minorHAnsi"/>
          <w:color w:val="242527"/>
          <w:sz w:val="24"/>
          <w:szCs w:val="24"/>
          <w:lang w:eastAsia="cs-CZ"/>
        </w:rPr>
      </w:pPr>
      <w:r w:rsidRPr="00E23CF4">
        <w:rPr>
          <w:rFonts w:eastAsia="Times New Roman" w:cstheme="minorHAnsi"/>
          <w:color w:val="242527"/>
          <w:sz w:val="24"/>
          <w:szCs w:val="24"/>
          <w:lang w:eastAsia="cs-CZ"/>
        </w:rPr>
        <w:t xml:space="preserve">Spolupráce se školskými poradenskými pracovišti (PPP, SPC, SVP) vedoucí k zajištění </w:t>
      </w:r>
      <w:r w:rsidRPr="002F7DAE">
        <w:rPr>
          <w:sz w:val="24"/>
        </w:rPr>
        <w:t>propojenosti poradenských služeb poskytovaných školou se službami specializovaných</w:t>
      </w:r>
      <w:r w:rsidRPr="00E23CF4">
        <w:rPr>
          <w:rFonts w:eastAsia="Times New Roman" w:cstheme="minorHAnsi"/>
          <w:color w:val="242527"/>
          <w:sz w:val="24"/>
          <w:szCs w:val="24"/>
          <w:lang w:eastAsia="cs-CZ"/>
        </w:rPr>
        <w:t xml:space="preserve"> poradenských zařízení.</w:t>
      </w:r>
    </w:p>
    <w:p w:rsidR="00CA0848" w:rsidRPr="00E23CF4" w:rsidRDefault="00CA0848" w:rsidP="008A2383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jc w:val="both"/>
        <w:rPr>
          <w:rFonts w:eastAsia="Times New Roman" w:cstheme="minorHAnsi"/>
          <w:color w:val="242527"/>
          <w:sz w:val="24"/>
          <w:szCs w:val="24"/>
          <w:lang w:eastAsia="cs-CZ"/>
        </w:rPr>
      </w:pPr>
      <w:r w:rsidRPr="00E23CF4">
        <w:rPr>
          <w:rFonts w:eastAsia="Times New Roman" w:cstheme="minorHAnsi"/>
          <w:color w:val="242527"/>
          <w:sz w:val="24"/>
          <w:szCs w:val="24"/>
          <w:lang w:eastAsia="cs-CZ"/>
        </w:rPr>
        <w:t>Včasná intervence při aktuálních problémech žáků a třídních kolektivů.</w:t>
      </w:r>
    </w:p>
    <w:p w:rsidR="00CA0848" w:rsidRPr="00E23CF4" w:rsidRDefault="00CA0848" w:rsidP="008A2383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jc w:val="both"/>
        <w:rPr>
          <w:rFonts w:eastAsia="Times New Roman" w:cstheme="minorHAnsi"/>
          <w:color w:val="242527"/>
          <w:sz w:val="24"/>
          <w:szCs w:val="24"/>
          <w:lang w:eastAsia="cs-CZ"/>
        </w:rPr>
      </w:pPr>
      <w:r w:rsidRPr="00E23CF4">
        <w:rPr>
          <w:rFonts w:eastAsia="Times New Roman" w:cstheme="minorHAnsi"/>
          <w:color w:val="242527"/>
          <w:sz w:val="24"/>
          <w:szCs w:val="24"/>
          <w:lang w:eastAsia="cs-CZ"/>
        </w:rPr>
        <w:t>Poskytování průběžné a dlouhodobé péče o neprospívající žáky a vytvoření předpokladů pro zvyšování úrovně jejich znalostí a dovedností.</w:t>
      </w:r>
    </w:p>
    <w:p w:rsidR="00CA0848" w:rsidRPr="00E23CF4" w:rsidRDefault="00CA0848" w:rsidP="008A2383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jc w:val="both"/>
        <w:rPr>
          <w:rFonts w:eastAsia="Times New Roman" w:cstheme="minorHAnsi"/>
          <w:color w:val="242527"/>
          <w:sz w:val="24"/>
          <w:szCs w:val="24"/>
          <w:lang w:eastAsia="cs-CZ"/>
        </w:rPr>
      </w:pPr>
      <w:r w:rsidRPr="00E23CF4">
        <w:rPr>
          <w:rFonts w:eastAsia="Times New Roman" w:cstheme="minorHAnsi"/>
          <w:color w:val="242527"/>
          <w:sz w:val="24"/>
          <w:szCs w:val="24"/>
          <w:lang w:eastAsia="cs-CZ"/>
        </w:rPr>
        <w:t>Vytvoření příznivého klimatu pro soužití skupin dětí s kulturní a sociální odlišností a dětí s OMJ s ostatními dětmi ve škole.</w:t>
      </w:r>
    </w:p>
    <w:p w:rsidR="00CA0848" w:rsidRPr="00E23CF4" w:rsidRDefault="00CA0848" w:rsidP="008A2383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jc w:val="both"/>
        <w:rPr>
          <w:rFonts w:eastAsia="Times New Roman" w:cstheme="minorHAnsi"/>
          <w:color w:val="242527"/>
          <w:sz w:val="24"/>
          <w:szCs w:val="24"/>
          <w:lang w:eastAsia="cs-CZ"/>
        </w:rPr>
      </w:pPr>
      <w:r w:rsidRPr="00E23CF4">
        <w:rPr>
          <w:rFonts w:eastAsia="Times New Roman" w:cstheme="minorHAnsi"/>
          <w:color w:val="242527"/>
          <w:sz w:val="24"/>
          <w:szCs w:val="24"/>
          <w:lang w:eastAsia="cs-CZ"/>
        </w:rPr>
        <w:t>Činnosti vedoucí ke zlepšení podmínek pro žáky se speciálními vzdělávacími potřebami a žáky nadané vytvářením účinných plánů podpůrných opatření a individuálním přístupem.</w:t>
      </w:r>
    </w:p>
    <w:p w:rsidR="00CA0848" w:rsidRPr="00E23CF4" w:rsidRDefault="00CA0848" w:rsidP="008A2383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jc w:val="both"/>
        <w:rPr>
          <w:rFonts w:eastAsia="Times New Roman" w:cstheme="minorHAnsi"/>
          <w:color w:val="242527"/>
          <w:sz w:val="24"/>
          <w:szCs w:val="24"/>
          <w:lang w:eastAsia="cs-CZ"/>
        </w:rPr>
      </w:pPr>
      <w:r w:rsidRPr="00E23CF4">
        <w:rPr>
          <w:rFonts w:eastAsia="Times New Roman" w:cstheme="minorHAnsi"/>
          <w:color w:val="242527"/>
          <w:sz w:val="24"/>
          <w:szCs w:val="24"/>
          <w:lang w:eastAsia="cs-CZ"/>
        </w:rPr>
        <w:t>Vytvoření široké základny primární prevence školní neúspěšnosti a sociálně nežádoucích jevů.</w:t>
      </w:r>
    </w:p>
    <w:p w:rsidR="00CA0848" w:rsidRPr="00E23CF4" w:rsidRDefault="00CA0848" w:rsidP="008A2383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jc w:val="both"/>
        <w:rPr>
          <w:rFonts w:eastAsia="Times New Roman" w:cstheme="minorHAnsi"/>
          <w:color w:val="242527"/>
          <w:sz w:val="24"/>
          <w:szCs w:val="24"/>
          <w:lang w:eastAsia="cs-CZ"/>
        </w:rPr>
      </w:pPr>
      <w:r w:rsidRPr="00E23CF4">
        <w:rPr>
          <w:rFonts w:eastAsia="Times New Roman" w:cstheme="minorHAnsi"/>
          <w:color w:val="242527"/>
          <w:sz w:val="24"/>
          <w:szCs w:val="24"/>
          <w:lang w:eastAsia="cs-CZ"/>
        </w:rPr>
        <w:t>Prohloubení a zlepšení spolupráce a komunikace mezi školou a rodiči.</w:t>
      </w:r>
    </w:p>
    <w:p w:rsidR="00CA0848" w:rsidRPr="00E23CF4" w:rsidRDefault="00CA0848" w:rsidP="008A2383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jc w:val="both"/>
        <w:rPr>
          <w:rFonts w:eastAsia="Times New Roman" w:cstheme="minorHAnsi"/>
          <w:color w:val="242527"/>
          <w:sz w:val="24"/>
          <w:szCs w:val="24"/>
          <w:lang w:eastAsia="cs-CZ"/>
        </w:rPr>
      </w:pPr>
      <w:r w:rsidRPr="00E23CF4">
        <w:rPr>
          <w:rFonts w:eastAsia="Times New Roman" w:cstheme="minorHAnsi"/>
          <w:color w:val="242527"/>
          <w:sz w:val="24"/>
          <w:szCs w:val="24"/>
          <w:lang w:eastAsia="cs-CZ"/>
        </w:rPr>
        <w:t>Poskytování metodické podpory rodičům dětí se </w:t>
      </w:r>
      <w:r w:rsidR="00961324">
        <w:rPr>
          <w:rFonts w:eastAsia="Times New Roman" w:cstheme="minorHAnsi"/>
          <w:color w:val="242527"/>
          <w:sz w:val="24"/>
          <w:szCs w:val="24"/>
          <w:lang w:eastAsia="cs-CZ"/>
        </w:rPr>
        <w:t xml:space="preserve"> SVP a dětí ze socio-kulturně </w:t>
      </w:r>
      <w:r w:rsidRPr="00E23CF4">
        <w:rPr>
          <w:rFonts w:eastAsia="Times New Roman" w:cstheme="minorHAnsi"/>
          <w:color w:val="242527"/>
          <w:sz w:val="24"/>
          <w:szCs w:val="24"/>
          <w:lang w:eastAsia="cs-CZ"/>
        </w:rPr>
        <w:t>znevýhodněného prostředí.</w:t>
      </w:r>
    </w:p>
    <w:p w:rsidR="00CA0848" w:rsidRPr="00E23CF4" w:rsidRDefault="00CA0848" w:rsidP="008A2383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jc w:val="both"/>
        <w:rPr>
          <w:rFonts w:eastAsia="Times New Roman" w:cstheme="minorHAnsi"/>
          <w:color w:val="242527"/>
          <w:sz w:val="24"/>
          <w:szCs w:val="24"/>
          <w:lang w:eastAsia="cs-CZ"/>
        </w:rPr>
      </w:pPr>
      <w:r w:rsidRPr="00E23CF4">
        <w:rPr>
          <w:rFonts w:eastAsia="Times New Roman" w:cstheme="minorHAnsi"/>
          <w:color w:val="242527"/>
          <w:sz w:val="24"/>
          <w:szCs w:val="24"/>
          <w:lang w:eastAsia="cs-CZ"/>
        </w:rPr>
        <w:t>Poskytování metodické podpory učitelům.</w:t>
      </w:r>
    </w:p>
    <w:p w:rsidR="008A2383" w:rsidRDefault="00CA0848" w:rsidP="008A2383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jc w:val="both"/>
        <w:rPr>
          <w:rFonts w:eastAsia="Times New Roman" w:cstheme="minorHAnsi"/>
          <w:color w:val="242527"/>
          <w:sz w:val="24"/>
          <w:szCs w:val="24"/>
          <w:lang w:eastAsia="cs-CZ"/>
        </w:rPr>
      </w:pPr>
      <w:r w:rsidRPr="00E23CF4">
        <w:rPr>
          <w:rFonts w:eastAsia="Times New Roman" w:cstheme="minorHAnsi"/>
          <w:color w:val="242527"/>
          <w:sz w:val="24"/>
          <w:szCs w:val="24"/>
          <w:lang w:eastAsia="cs-CZ"/>
        </w:rPr>
        <w:t>Sledování účinnosti preventivních programů aplikovaných školou a pravidelně dvakrát za rok jejich vyhodnocování.</w:t>
      </w:r>
    </w:p>
    <w:p w:rsidR="008A2383" w:rsidRDefault="00CA0848" w:rsidP="008A2383">
      <w:pPr>
        <w:spacing w:after="120" w:line="240" w:lineRule="auto"/>
        <w:jc w:val="both"/>
        <w:rPr>
          <w:rFonts w:eastAsia="Times New Roman" w:cstheme="minorHAnsi"/>
          <w:color w:val="242527"/>
          <w:sz w:val="24"/>
          <w:szCs w:val="24"/>
          <w:lang w:eastAsia="cs-CZ"/>
        </w:rPr>
      </w:pPr>
      <w:r w:rsidRPr="008A2383">
        <w:rPr>
          <w:rFonts w:eastAsia="Times New Roman" w:cstheme="minorHAnsi"/>
          <w:color w:val="242527"/>
          <w:sz w:val="24"/>
          <w:szCs w:val="24"/>
          <w:lang w:eastAsia="cs-CZ"/>
        </w:rPr>
        <w:t>Podmínkou pro poskytnutí školní poradenské služby nezletilému žákovi je souhlas jeho zákonných zástupců</w:t>
      </w:r>
      <w:r w:rsidR="00E23CF4" w:rsidRPr="008A2383">
        <w:rPr>
          <w:rFonts w:eastAsia="Times New Roman" w:cstheme="minorHAnsi"/>
          <w:color w:val="242527"/>
          <w:sz w:val="24"/>
          <w:szCs w:val="24"/>
          <w:lang w:eastAsia="cs-CZ"/>
        </w:rPr>
        <w:t xml:space="preserve"> (generální nebo individuální – dle charakteru služby).</w:t>
      </w:r>
    </w:p>
    <w:p w:rsidR="00E23CF4" w:rsidRPr="008A2383" w:rsidRDefault="00E23CF4" w:rsidP="008A2383">
      <w:pPr>
        <w:spacing w:after="120" w:line="240" w:lineRule="auto"/>
        <w:jc w:val="both"/>
        <w:rPr>
          <w:rFonts w:eastAsia="Times New Roman" w:cstheme="minorHAnsi"/>
          <w:color w:val="242527"/>
          <w:sz w:val="24"/>
          <w:szCs w:val="24"/>
          <w:lang w:eastAsia="cs-CZ"/>
        </w:rPr>
      </w:pPr>
      <w:r w:rsidRPr="00186DD4">
        <w:rPr>
          <w:sz w:val="24"/>
        </w:rPr>
        <w:t xml:space="preserve">Dle platné legislativy není souhlas zákonného zástupce vyžadován v případech: </w:t>
      </w:r>
    </w:p>
    <w:p w:rsidR="00E23CF4" w:rsidRPr="00186DD4" w:rsidRDefault="008A2383" w:rsidP="008A2383">
      <w:pPr>
        <w:pStyle w:val="Odstavecseseznamem"/>
        <w:numPr>
          <w:ilvl w:val="0"/>
          <w:numId w:val="10"/>
        </w:numPr>
        <w:spacing w:before="120" w:after="120"/>
        <w:ind w:left="357" w:hanging="357"/>
        <w:jc w:val="both"/>
        <w:rPr>
          <w:sz w:val="24"/>
        </w:rPr>
      </w:pPr>
      <w:r w:rsidRPr="00186DD4">
        <w:rPr>
          <w:sz w:val="24"/>
        </w:rPr>
        <w:t>Krizové</w:t>
      </w:r>
      <w:r w:rsidR="00E23CF4" w:rsidRPr="00186DD4">
        <w:rPr>
          <w:sz w:val="24"/>
        </w:rPr>
        <w:t xml:space="preserve"> intervence (mimořádná a závažná situace ve škole či v osobním životě žáka), každý případ je posuzován individuálně; </w:t>
      </w:r>
    </w:p>
    <w:p w:rsidR="00E23CF4" w:rsidRPr="00186DD4" w:rsidRDefault="008A2383" w:rsidP="008A2383">
      <w:pPr>
        <w:pStyle w:val="Odstavecseseznamem"/>
        <w:numPr>
          <w:ilvl w:val="0"/>
          <w:numId w:val="10"/>
        </w:numPr>
        <w:spacing w:before="120" w:after="120"/>
        <w:ind w:left="357" w:hanging="357"/>
        <w:jc w:val="both"/>
        <w:rPr>
          <w:sz w:val="24"/>
        </w:rPr>
      </w:pPr>
      <w:r w:rsidRPr="00186DD4">
        <w:rPr>
          <w:sz w:val="24"/>
        </w:rPr>
        <w:t>První</w:t>
      </w:r>
      <w:r w:rsidR="00E23CF4" w:rsidRPr="00186DD4">
        <w:rPr>
          <w:sz w:val="24"/>
        </w:rPr>
        <w:t>ho kontaktu</w:t>
      </w:r>
      <w:r w:rsidRPr="00186DD4">
        <w:rPr>
          <w:sz w:val="24"/>
        </w:rPr>
        <w:t xml:space="preserve"> se žákem (žák služby pracovníka </w:t>
      </w:r>
      <w:r w:rsidR="003F39B6" w:rsidRPr="00186DD4">
        <w:rPr>
          <w:sz w:val="24"/>
        </w:rPr>
        <w:t xml:space="preserve">ŠPP </w:t>
      </w:r>
      <w:r w:rsidRPr="00186DD4">
        <w:rPr>
          <w:sz w:val="24"/>
        </w:rPr>
        <w:t xml:space="preserve">sám vyhledá); </w:t>
      </w:r>
    </w:p>
    <w:p w:rsidR="00E23CF4" w:rsidRPr="00186DD4" w:rsidRDefault="008A2383" w:rsidP="008A2383">
      <w:pPr>
        <w:pStyle w:val="Odstavecseseznamem"/>
        <w:numPr>
          <w:ilvl w:val="0"/>
          <w:numId w:val="10"/>
        </w:numPr>
        <w:spacing w:before="120" w:after="120"/>
        <w:ind w:left="357" w:hanging="357"/>
        <w:jc w:val="both"/>
        <w:rPr>
          <w:sz w:val="24"/>
        </w:rPr>
      </w:pPr>
      <w:r w:rsidRPr="00186DD4">
        <w:rPr>
          <w:sz w:val="24"/>
        </w:rPr>
        <w:t>Podezření, že je žák týrán či zneužíván</w:t>
      </w:r>
      <w:r w:rsidR="00E23CF4" w:rsidRPr="00186DD4">
        <w:rPr>
          <w:sz w:val="24"/>
        </w:rPr>
        <w:t xml:space="preserve">; </w:t>
      </w:r>
    </w:p>
    <w:p w:rsidR="00E23CF4" w:rsidRPr="00186DD4" w:rsidRDefault="008A2383" w:rsidP="008A2383">
      <w:pPr>
        <w:pStyle w:val="Odstavecseseznamem"/>
        <w:numPr>
          <w:ilvl w:val="0"/>
          <w:numId w:val="10"/>
        </w:numPr>
        <w:spacing w:before="120" w:after="120"/>
        <w:ind w:left="357" w:hanging="357"/>
        <w:jc w:val="both"/>
        <w:rPr>
          <w:sz w:val="24"/>
        </w:rPr>
      </w:pPr>
      <w:r w:rsidRPr="00186DD4">
        <w:rPr>
          <w:sz w:val="24"/>
        </w:rPr>
        <w:t>Ohrožení těle</w:t>
      </w:r>
      <w:r w:rsidR="00E23CF4" w:rsidRPr="00186DD4">
        <w:rPr>
          <w:sz w:val="24"/>
        </w:rPr>
        <w:t xml:space="preserve">sného či duševního zdraví žáka nebo osob v jeho okolí; </w:t>
      </w:r>
    </w:p>
    <w:p w:rsidR="00E23CF4" w:rsidRPr="00186DD4" w:rsidRDefault="008A2383" w:rsidP="008A2383">
      <w:pPr>
        <w:pStyle w:val="Odstavecseseznamem"/>
        <w:numPr>
          <w:ilvl w:val="0"/>
          <w:numId w:val="10"/>
        </w:numPr>
        <w:spacing w:before="120" w:after="120"/>
        <w:ind w:left="357" w:hanging="357"/>
        <w:jc w:val="both"/>
        <w:rPr>
          <w:sz w:val="24"/>
        </w:rPr>
      </w:pPr>
      <w:r w:rsidRPr="00186DD4">
        <w:rPr>
          <w:sz w:val="24"/>
        </w:rPr>
        <w:t xml:space="preserve">Preventivní činnosti – preventivní programy. </w:t>
      </w:r>
    </w:p>
    <w:p w:rsidR="00CA0848" w:rsidRPr="008A2383" w:rsidRDefault="008A2383" w:rsidP="008A2383">
      <w:pPr>
        <w:pStyle w:val="Nadpis1"/>
      </w:pPr>
      <w:r w:rsidRPr="008A2383">
        <w:t>P</w:t>
      </w:r>
      <w:r w:rsidR="00E23CF4" w:rsidRPr="008A2383">
        <w:t>LÁN PRÁCE JEDNOTLIVÝCH PRACOVNÍKŮ NA ŠKOLNÍ ROK 2024/2025</w:t>
      </w:r>
    </w:p>
    <w:p w:rsidR="00961324" w:rsidRPr="00961324" w:rsidRDefault="00961324" w:rsidP="008A2383">
      <w:pPr>
        <w:jc w:val="both"/>
        <w:rPr>
          <w:sz w:val="24"/>
          <w:szCs w:val="24"/>
          <w:lang w:eastAsia="cs-CZ"/>
        </w:rPr>
      </w:pPr>
      <w:r w:rsidRPr="00961324">
        <w:rPr>
          <w:sz w:val="24"/>
          <w:szCs w:val="24"/>
          <w:lang w:eastAsia="cs-CZ"/>
        </w:rPr>
        <w:t xml:space="preserve">Obecné standardy a kompetence jednotlivých pracovníků ŠPP jsou podrobně uvedeny </w:t>
      </w:r>
      <w:r w:rsidRPr="00961324">
        <w:rPr>
          <w:rFonts w:cstheme="minorHAnsi"/>
          <w:sz w:val="24"/>
          <w:szCs w:val="24"/>
        </w:rPr>
        <w:t xml:space="preserve">v Programu poradenských služeb ve škole. </w:t>
      </w:r>
      <w:r w:rsidR="000375F0">
        <w:rPr>
          <w:rFonts w:cstheme="minorHAnsi"/>
          <w:sz w:val="24"/>
          <w:szCs w:val="24"/>
        </w:rPr>
        <w:t>Mezi všemi pracovníky ŠPP dochází k úzké spolupráci a koordinaci jednotlivých činností.</w:t>
      </w:r>
    </w:p>
    <w:p w:rsidR="00E23CF4" w:rsidRDefault="00E23CF4" w:rsidP="008A2383">
      <w:pPr>
        <w:pStyle w:val="Nadpis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lastRenderedPageBreak/>
        <w:t>Výchovný poradce</w:t>
      </w:r>
    </w:p>
    <w:p w:rsidR="004A1D5F" w:rsidRDefault="000375F0" w:rsidP="008A2383">
      <w:pPr>
        <w:jc w:val="both"/>
        <w:rPr>
          <w:sz w:val="24"/>
          <w:szCs w:val="24"/>
        </w:rPr>
      </w:pPr>
      <w:r w:rsidRPr="000375F0">
        <w:rPr>
          <w:sz w:val="24"/>
          <w:szCs w:val="24"/>
          <w:lang w:eastAsia="cs-CZ"/>
        </w:rPr>
        <w:t>Ve Šk</w:t>
      </w:r>
      <w:r w:rsidR="004D3F02" w:rsidRPr="000375F0">
        <w:rPr>
          <w:sz w:val="24"/>
          <w:szCs w:val="24"/>
          <w:lang w:eastAsia="cs-CZ"/>
        </w:rPr>
        <w:t xml:space="preserve">olním poradenském pracovišti </w:t>
      </w:r>
      <w:r w:rsidRPr="000375F0">
        <w:rPr>
          <w:sz w:val="24"/>
          <w:szCs w:val="24"/>
          <w:lang w:eastAsia="cs-CZ"/>
        </w:rPr>
        <w:t>působí</w:t>
      </w:r>
      <w:r w:rsidR="004D3F02" w:rsidRPr="000375F0">
        <w:rPr>
          <w:sz w:val="24"/>
          <w:szCs w:val="24"/>
          <w:lang w:eastAsia="cs-CZ"/>
        </w:rPr>
        <w:t xml:space="preserve"> dva výchovní poradci (jeden pro klasickou část školy, druhý pro </w:t>
      </w:r>
      <w:proofErr w:type="spellStart"/>
      <w:r w:rsidR="004D3F02" w:rsidRPr="000375F0">
        <w:rPr>
          <w:sz w:val="24"/>
          <w:szCs w:val="24"/>
          <w:lang w:eastAsia="cs-CZ"/>
        </w:rPr>
        <w:t>Montessori</w:t>
      </w:r>
      <w:proofErr w:type="spellEnd"/>
      <w:r w:rsidR="004D3F02" w:rsidRPr="000375F0">
        <w:rPr>
          <w:sz w:val="24"/>
          <w:szCs w:val="24"/>
          <w:lang w:eastAsia="cs-CZ"/>
        </w:rPr>
        <w:t xml:space="preserve"> část školy), oba však úzce spolupracují a jsou vzájemně zastupitelní. </w:t>
      </w:r>
      <w:r w:rsidR="00E23CF4" w:rsidRPr="000375F0">
        <w:rPr>
          <w:sz w:val="24"/>
          <w:szCs w:val="24"/>
        </w:rPr>
        <w:t xml:space="preserve">Výchovný poradce je koordinátorem a organizátorem práce ŠPP. </w:t>
      </w:r>
    </w:p>
    <w:p w:rsidR="00961324" w:rsidRDefault="00961324" w:rsidP="008A2383">
      <w:pPr>
        <w:jc w:val="both"/>
        <w:rPr>
          <w:sz w:val="24"/>
          <w:szCs w:val="24"/>
          <w:lang w:eastAsia="cs-CZ"/>
        </w:rPr>
      </w:pPr>
      <w:r>
        <w:rPr>
          <w:sz w:val="24"/>
          <w:szCs w:val="24"/>
        </w:rPr>
        <w:t>Výchovný poradce</w:t>
      </w:r>
      <w:r w:rsidR="004A1D5F">
        <w:rPr>
          <w:sz w:val="24"/>
          <w:szCs w:val="24"/>
        </w:rPr>
        <w:t xml:space="preserve"> se zabývá zajištěním individuálních potřeb pro žáky se speciálními vzdělávacími potřebami, žáků nadaných, žáků ohrožených školní neúspěšností a žáků se zdravotním či sociálním znevýhodněním. </w:t>
      </w:r>
      <w:r w:rsidR="003F39B6">
        <w:rPr>
          <w:sz w:val="24"/>
          <w:szCs w:val="24"/>
        </w:rPr>
        <w:t xml:space="preserve"> J</w:t>
      </w:r>
      <w:r>
        <w:rPr>
          <w:sz w:val="24"/>
          <w:szCs w:val="24"/>
        </w:rPr>
        <w:t xml:space="preserve">e též kariérovým poradcem a k jeho činnostem patří </w:t>
      </w:r>
      <w:r w:rsidRPr="0099328B">
        <w:rPr>
          <w:sz w:val="24"/>
          <w:szCs w:val="24"/>
        </w:rPr>
        <w:t>poradenská pomoc při rozhodování o další vzdělávací a profesní cestě žáků</w:t>
      </w:r>
      <w:r w:rsidR="003F39B6">
        <w:rPr>
          <w:sz w:val="24"/>
          <w:szCs w:val="24"/>
        </w:rPr>
        <w:t xml:space="preserve"> a podpora žáků i jejich zákonných zástupců při přijímacím řízení na střední školy (informace, pomoc s podáváním přihlášek, …).</w:t>
      </w:r>
    </w:p>
    <w:p w:rsidR="00961324" w:rsidRPr="0099328B" w:rsidRDefault="00961324" w:rsidP="008A2383">
      <w:pPr>
        <w:jc w:val="both"/>
        <w:rPr>
          <w:sz w:val="24"/>
          <w:szCs w:val="24"/>
        </w:rPr>
      </w:pPr>
      <w:r>
        <w:rPr>
          <w:sz w:val="24"/>
          <w:szCs w:val="24"/>
        </w:rPr>
        <w:t>Zajišťuje ve spolupráci se speciálním pedagogem komunikaci s</w:t>
      </w:r>
      <w:r w:rsidR="004D3F02">
        <w:rPr>
          <w:sz w:val="24"/>
          <w:szCs w:val="24"/>
        </w:rPr>
        <w:t xml:space="preserve">e školskými poradenskými pracovišti a zabezpečuje metodickou pomoc pedagogickým pracovníkům školy. Vede předepsanou dokumentaci. </w:t>
      </w:r>
    </w:p>
    <w:p w:rsidR="00CA0848" w:rsidRPr="00E23CF4" w:rsidRDefault="00CA0848" w:rsidP="008A2383">
      <w:pPr>
        <w:pStyle w:val="Nadpis2"/>
        <w:rPr>
          <w:rFonts w:eastAsia="Times New Roman"/>
          <w:lang w:eastAsia="cs-CZ"/>
        </w:rPr>
      </w:pPr>
      <w:r w:rsidRPr="00E23CF4">
        <w:rPr>
          <w:rFonts w:eastAsia="Times New Roman"/>
          <w:lang w:eastAsia="cs-CZ"/>
        </w:rPr>
        <w:t>Sociální pedagog</w:t>
      </w:r>
    </w:p>
    <w:p w:rsidR="000375F0" w:rsidRDefault="000375F0" w:rsidP="008A2383">
      <w:pPr>
        <w:spacing w:after="100" w:afterAutospacing="1" w:line="240" w:lineRule="auto"/>
        <w:jc w:val="both"/>
        <w:rPr>
          <w:rFonts w:eastAsia="Times New Roman" w:cstheme="minorHAnsi"/>
          <w:color w:val="242527"/>
          <w:sz w:val="24"/>
          <w:szCs w:val="24"/>
          <w:lang w:eastAsia="cs-CZ"/>
        </w:rPr>
      </w:pPr>
      <w:r>
        <w:rPr>
          <w:rFonts w:eastAsia="Times New Roman" w:cstheme="minorHAnsi"/>
          <w:color w:val="242527"/>
          <w:sz w:val="24"/>
          <w:szCs w:val="24"/>
          <w:lang w:eastAsia="cs-CZ"/>
        </w:rPr>
        <w:t>Speciální pedagog se v</w:t>
      </w:r>
      <w:r w:rsidR="00186DD4">
        <w:rPr>
          <w:rFonts w:eastAsia="Times New Roman" w:cstheme="minorHAnsi"/>
          <w:color w:val="242527"/>
          <w:sz w:val="24"/>
          <w:szCs w:val="24"/>
          <w:lang w:eastAsia="cs-CZ"/>
        </w:rPr>
        <w:t xml:space="preserve">ěnuje </w:t>
      </w:r>
      <w:r w:rsidR="00CA0848" w:rsidRPr="00E23CF4">
        <w:rPr>
          <w:rFonts w:eastAsia="Times New Roman" w:cstheme="minorHAnsi"/>
          <w:color w:val="242527"/>
          <w:sz w:val="24"/>
          <w:szCs w:val="24"/>
          <w:lang w:eastAsia="cs-CZ"/>
        </w:rPr>
        <w:t>včasnému odhalení dětí ohrožených školním neúspěchem a ochranou těchto dětí,</w:t>
      </w:r>
      <w:r w:rsidR="00186DD4">
        <w:rPr>
          <w:rFonts w:eastAsia="Times New Roman" w:cstheme="minorHAnsi"/>
          <w:color w:val="242527"/>
          <w:sz w:val="24"/>
          <w:szCs w:val="24"/>
          <w:lang w:eastAsia="cs-CZ"/>
        </w:rPr>
        <w:t xml:space="preserve"> </w:t>
      </w:r>
      <w:r w:rsidR="00CA0848" w:rsidRPr="00E23CF4">
        <w:rPr>
          <w:rFonts w:eastAsia="Times New Roman" w:cstheme="minorHAnsi"/>
          <w:color w:val="242527"/>
          <w:sz w:val="24"/>
          <w:szCs w:val="24"/>
          <w:lang w:eastAsia="cs-CZ"/>
        </w:rPr>
        <w:t xml:space="preserve">aktivizaci neúspěšných žáků – tj. zajištění podpory při vzdělávání zejména sociálně znevýhodněných žáků, </w:t>
      </w:r>
      <w:r w:rsidR="00186DD4">
        <w:rPr>
          <w:rFonts w:eastAsia="Times New Roman" w:cstheme="minorHAnsi"/>
          <w:color w:val="242527"/>
          <w:sz w:val="24"/>
          <w:szCs w:val="24"/>
          <w:lang w:eastAsia="cs-CZ"/>
        </w:rPr>
        <w:t>stejně tak</w:t>
      </w:r>
      <w:r w:rsidR="00CA0848" w:rsidRPr="00E23CF4">
        <w:rPr>
          <w:rFonts w:eastAsia="Times New Roman" w:cstheme="minorHAnsi"/>
          <w:color w:val="242527"/>
          <w:sz w:val="24"/>
          <w:szCs w:val="24"/>
          <w:lang w:eastAsia="cs-CZ"/>
        </w:rPr>
        <w:t xml:space="preserve"> i žáků se specifickými vzdělávacími potřeb</w:t>
      </w:r>
      <w:r w:rsidR="00186DD4">
        <w:rPr>
          <w:rFonts w:eastAsia="Times New Roman" w:cstheme="minorHAnsi"/>
          <w:color w:val="242527"/>
          <w:sz w:val="24"/>
          <w:szCs w:val="24"/>
          <w:lang w:eastAsia="cs-CZ"/>
        </w:rPr>
        <w:t>ami (individuální práce s žáky).</w:t>
      </w:r>
      <w:r w:rsidRPr="000375F0">
        <w:rPr>
          <w:rFonts w:eastAsia="Times New Roman" w:cstheme="minorHAnsi"/>
          <w:color w:val="242527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242527"/>
          <w:sz w:val="24"/>
          <w:szCs w:val="24"/>
          <w:lang w:eastAsia="cs-CZ"/>
        </w:rPr>
        <w:t>Navazuje kontakt s rodiči dětí, které potřebují jakoukoli podporu (viz Program poradenských služeb ve škole).</w:t>
      </w:r>
    </w:p>
    <w:p w:rsidR="000375F0" w:rsidRPr="008A2383" w:rsidRDefault="00186DD4" w:rsidP="008A2383">
      <w:pPr>
        <w:spacing w:after="100" w:afterAutospacing="1" w:line="240" w:lineRule="auto"/>
        <w:jc w:val="both"/>
        <w:rPr>
          <w:rFonts w:eastAsia="Times New Roman" w:cstheme="minorHAnsi"/>
          <w:color w:val="242527"/>
          <w:sz w:val="24"/>
          <w:szCs w:val="24"/>
          <w:lang w:eastAsia="cs-CZ"/>
        </w:rPr>
      </w:pPr>
      <w:r>
        <w:rPr>
          <w:rFonts w:eastAsia="Times New Roman" w:cstheme="minorHAnsi"/>
          <w:color w:val="242527"/>
          <w:sz w:val="24"/>
          <w:szCs w:val="24"/>
          <w:lang w:eastAsia="cs-CZ"/>
        </w:rPr>
        <w:t>Pedagogickým pracovníkům školy nabízí možnost konzultací</w:t>
      </w:r>
      <w:r w:rsidR="00CA0848" w:rsidRPr="00E23CF4">
        <w:rPr>
          <w:rFonts w:eastAsia="Times New Roman" w:cstheme="minorHAnsi"/>
          <w:color w:val="242527"/>
          <w:sz w:val="24"/>
          <w:szCs w:val="24"/>
          <w:lang w:eastAsia="cs-CZ"/>
        </w:rPr>
        <w:t xml:space="preserve"> ohledně podpory jednotlivých žáků, </w:t>
      </w:r>
      <w:r>
        <w:rPr>
          <w:rFonts w:eastAsia="Times New Roman" w:cstheme="minorHAnsi"/>
          <w:color w:val="242527"/>
          <w:sz w:val="24"/>
          <w:szCs w:val="24"/>
          <w:lang w:eastAsia="cs-CZ"/>
        </w:rPr>
        <w:t>pomoc</w:t>
      </w:r>
      <w:r w:rsidR="00CA0848" w:rsidRPr="00E23CF4">
        <w:rPr>
          <w:rFonts w:eastAsia="Times New Roman" w:cstheme="minorHAnsi"/>
          <w:color w:val="242527"/>
          <w:sz w:val="24"/>
          <w:szCs w:val="24"/>
          <w:lang w:eastAsia="cs-CZ"/>
        </w:rPr>
        <w:t xml:space="preserve"> při posílení efektivity preventivního působení na žáky navazujícího na prog</w:t>
      </w:r>
      <w:r>
        <w:rPr>
          <w:rFonts w:eastAsia="Times New Roman" w:cstheme="minorHAnsi"/>
          <w:color w:val="242527"/>
          <w:sz w:val="24"/>
          <w:szCs w:val="24"/>
          <w:lang w:eastAsia="cs-CZ"/>
        </w:rPr>
        <w:t>r</w:t>
      </w:r>
      <w:r w:rsidR="008A2383">
        <w:rPr>
          <w:rFonts w:eastAsia="Times New Roman" w:cstheme="minorHAnsi"/>
          <w:color w:val="242527"/>
          <w:sz w:val="24"/>
          <w:szCs w:val="24"/>
          <w:lang w:eastAsia="cs-CZ"/>
        </w:rPr>
        <w:t>amy primární prevence ve škole.</w:t>
      </w:r>
    </w:p>
    <w:p w:rsidR="00CA0848" w:rsidRDefault="00CA0848" w:rsidP="008A2383">
      <w:pPr>
        <w:pStyle w:val="Nadpis2"/>
        <w:rPr>
          <w:rFonts w:eastAsia="Times New Roman"/>
          <w:lang w:eastAsia="cs-CZ"/>
        </w:rPr>
      </w:pPr>
      <w:r w:rsidRPr="00E23CF4">
        <w:rPr>
          <w:rFonts w:eastAsia="Times New Roman"/>
          <w:lang w:eastAsia="cs-CZ"/>
        </w:rPr>
        <w:t>Školní psycholog</w:t>
      </w:r>
    </w:p>
    <w:p w:rsidR="00CA0848" w:rsidRPr="004A1D5F" w:rsidRDefault="000375F0" w:rsidP="004A1D5F">
      <w:pPr>
        <w:jc w:val="both"/>
        <w:rPr>
          <w:rFonts w:eastAsia="Times New Roman" w:cstheme="minorHAnsi"/>
          <w:color w:val="242527"/>
          <w:sz w:val="24"/>
          <w:szCs w:val="24"/>
          <w:lang w:eastAsia="cs-CZ"/>
        </w:rPr>
      </w:pPr>
      <w:r>
        <w:rPr>
          <w:sz w:val="24"/>
          <w:lang w:eastAsia="cs-CZ"/>
        </w:rPr>
        <w:t xml:space="preserve">Školní psycholog </w:t>
      </w:r>
      <w:r w:rsidR="004A1D5F">
        <w:rPr>
          <w:sz w:val="24"/>
          <w:lang w:eastAsia="cs-CZ"/>
        </w:rPr>
        <w:t>je součástí ŠPP od února 2025. Zú</w:t>
      </w:r>
      <w:r w:rsidR="00CA0848" w:rsidRPr="004A1D5F">
        <w:rPr>
          <w:rFonts w:eastAsia="Times New Roman" w:cstheme="minorHAnsi"/>
          <w:color w:val="242527"/>
          <w:sz w:val="24"/>
          <w:szCs w:val="24"/>
          <w:lang w:eastAsia="cs-CZ"/>
        </w:rPr>
        <w:t>čast</w:t>
      </w:r>
      <w:r w:rsidR="004A1D5F">
        <w:rPr>
          <w:rFonts w:eastAsia="Times New Roman" w:cstheme="minorHAnsi"/>
          <w:color w:val="242527"/>
          <w:sz w:val="24"/>
          <w:szCs w:val="24"/>
          <w:lang w:eastAsia="cs-CZ"/>
        </w:rPr>
        <w:t>ní se</w:t>
      </w:r>
      <w:r w:rsidR="00CA0848" w:rsidRPr="004A1D5F">
        <w:rPr>
          <w:rFonts w:eastAsia="Times New Roman" w:cstheme="minorHAnsi"/>
          <w:color w:val="242527"/>
          <w:sz w:val="24"/>
          <w:szCs w:val="24"/>
          <w:lang w:eastAsia="cs-CZ"/>
        </w:rPr>
        <w:t xml:space="preserve"> zápisu do 1. třídy </w:t>
      </w:r>
      <w:r w:rsidR="004A1D5F">
        <w:rPr>
          <w:rFonts w:eastAsia="Times New Roman" w:cstheme="minorHAnsi"/>
          <w:color w:val="242527"/>
          <w:sz w:val="24"/>
          <w:szCs w:val="24"/>
          <w:lang w:eastAsia="cs-CZ"/>
        </w:rPr>
        <w:t>(</w:t>
      </w:r>
      <w:r w:rsidR="00CA0848" w:rsidRPr="004A1D5F">
        <w:rPr>
          <w:rFonts w:eastAsia="Times New Roman" w:cstheme="minorHAnsi"/>
          <w:color w:val="242527"/>
          <w:sz w:val="24"/>
          <w:szCs w:val="24"/>
          <w:lang w:eastAsia="cs-CZ"/>
        </w:rPr>
        <w:t>pomoc rodičům při žádosti o od</w:t>
      </w:r>
      <w:r w:rsidR="004A1D5F">
        <w:rPr>
          <w:rFonts w:eastAsia="Times New Roman" w:cstheme="minorHAnsi"/>
          <w:color w:val="242527"/>
          <w:sz w:val="24"/>
          <w:szCs w:val="24"/>
          <w:lang w:eastAsia="cs-CZ"/>
        </w:rPr>
        <w:t xml:space="preserve">klad školní docházky, </w:t>
      </w:r>
      <w:r w:rsidR="00CA0848" w:rsidRPr="004A1D5F">
        <w:rPr>
          <w:rFonts w:eastAsia="Times New Roman" w:cstheme="minorHAnsi"/>
          <w:color w:val="242527"/>
          <w:sz w:val="24"/>
          <w:szCs w:val="24"/>
          <w:lang w:eastAsia="cs-CZ"/>
        </w:rPr>
        <w:t>práce s dětmi, které</w:t>
      </w:r>
      <w:r w:rsidR="004A1D5F">
        <w:rPr>
          <w:rFonts w:eastAsia="Times New Roman" w:cstheme="minorHAnsi"/>
          <w:color w:val="242527"/>
          <w:sz w:val="24"/>
          <w:szCs w:val="24"/>
          <w:lang w:eastAsia="cs-CZ"/>
        </w:rPr>
        <w:t xml:space="preserve"> mají odloženou školní docházku). Provádí depistáž, diagnostiku</w:t>
      </w:r>
      <w:r w:rsidR="00CA0848" w:rsidRPr="004A1D5F">
        <w:rPr>
          <w:rFonts w:eastAsia="Times New Roman" w:cstheme="minorHAnsi"/>
          <w:color w:val="242527"/>
          <w:sz w:val="24"/>
          <w:szCs w:val="24"/>
          <w:lang w:eastAsia="cs-CZ"/>
        </w:rPr>
        <w:t xml:space="preserve"> </w:t>
      </w:r>
      <w:r w:rsidR="004A1D5F">
        <w:rPr>
          <w:rFonts w:eastAsia="Times New Roman" w:cstheme="minorHAnsi"/>
          <w:color w:val="242527"/>
          <w:sz w:val="24"/>
          <w:szCs w:val="24"/>
          <w:lang w:eastAsia="cs-CZ"/>
        </w:rPr>
        <w:t xml:space="preserve">a podílí se na tvorbě IVP </w:t>
      </w:r>
      <w:r w:rsidR="00CA0848" w:rsidRPr="004A1D5F">
        <w:rPr>
          <w:rFonts w:eastAsia="Times New Roman" w:cstheme="minorHAnsi"/>
          <w:color w:val="242527"/>
          <w:sz w:val="24"/>
          <w:szCs w:val="24"/>
          <w:lang w:eastAsia="cs-CZ"/>
        </w:rPr>
        <w:t>v</w:t>
      </w:r>
      <w:r w:rsidR="004A1D5F">
        <w:rPr>
          <w:rFonts w:eastAsia="Times New Roman" w:cstheme="minorHAnsi"/>
          <w:color w:val="242527"/>
          <w:sz w:val="24"/>
          <w:szCs w:val="24"/>
          <w:lang w:eastAsia="cs-CZ"/>
        </w:rPr>
        <w:t> </w:t>
      </w:r>
      <w:r w:rsidR="00CA0848" w:rsidRPr="004A1D5F">
        <w:rPr>
          <w:rFonts w:eastAsia="Times New Roman" w:cstheme="minorHAnsi"/>
          <w:color w:val="242527"/>
          <w:sz w:val="24"/>
          <w:szCs w:val="24"/>
          <w:lang w:eastAsia="cs-CZ"/>
        </w:rPr>
        <w:t>případech</w:t>
      </w:r>
      <w:r w:rsidR="004A1D5F">
        <w:rPr>
          <w:rFonts w:eastAsia="Times New Roman" w:cstheme="minorHAnsi"/>
          <w:color w:val="242527"/>
          <w:sz w:val="24"/>
          <w:szCs w:val="24"/>
          <w:lang w:eastAsia="cs-CZ"/>
        </w:rPr>
        <w:t xml:space="preserve"> žáků se speciálními vzdělávacími potřebami </w:t>
      </w:r>
      <w:r w:rsidR="00CA0848" w:rsidRPr="004A1D5F">
        <w:rPr>
          <w:rFonts w:eastAsia="Times New Roman" w:cstheme="minorHAnsi"/>
          <w:color w:val="242527"/>
          <w:sz w:val="24"/>
          <w:szCs w:val="24"/>
          <w:lang w:eastAsia="cs-CZ"/>
        </w:rPr>
        <w:t>a</w:t>
      </w:r>
      <w:r w:rsidR="004A1D5F">
        <w:rPr>
          <w:rFonts w:eastAsia="Times New Roman" w:cstheme="minorHAnsi"/>
          <w:color w:val="242527"/>
          <w:sz w:val="24"/>
          <w:szCs w:val="24"/>
          <w:lang w:eastAsia="cs-CZ"/>
        </w:rPr>
        <w:t xml:space="preserve"> u žáků nadaných. Pracuje se žáky s výchovnými problémy</w:t>
      </w:r>
      <w:r w:rsidR="00CA0848" w:rsidRPr="004A1D5F">
        <w:rPr>
          <w:rFonts w:eastAsia="Times New Roman" w:cstheme="minorHAnsi"/>
          <w:color w:val="242527"/>
          <w:sz w:val="24"/>
          <w:szCs w:val="24"/>
          <w:lang w:eastAsia="cs-CZ"/>
        </w:rPr>
        <w:t>,</w:t>
      </w:r>
      <w:r w:rsidR="004A1D5F">
        <w:rPr>
          <w:rFonts w:eastAsia="Times New Roman" w:cstheme="minorHAnsi"/>
          <w:color w:val="242527"/>
          <w:sz w:val="24"/>
          <w:szCs w:val="24"/>
          <w:lang w:eastAsia="cs-CZ"/>
        </w:rPr>
        <w:t xml:space="preserve"> řeší osobní i vztahové problémy jednotlivců i třídních kolektivů. </w:t>
      </w:r>
    </w:p>
    <w:p w:rsidR="00CA0848" w:rsidRPr="008A2383" w:rsidRDefault="00CA0848" w:rsidP="008A2383">
      <w:pPr>
        <w:pStyle w:val="Nadpis2"/>
        <w:rPr>
          <w:rFonts w:eastAsia="Times New Roman" w:cstheme="minorHAnsi"/>
          <w:color w:val="242527"/>
          <w:sz w:val="24"/>
          <w:szCs w:val="24"/>
          <w:lang w:eastAsia="cs-CZ"/>
        </w:rPr>
      </w:pPr>
      <w:r w:rsidRPr="008A2383">
        <w:rPr>
          <w:rFonts w:eastAsia="Times New Roman"/>
          <w:lang w:eastAsia="cs-CZ"/>
        </w:rPr>
        <w:t>Metodik prevence</w:t>
      </w:r>
    </w:p>
    <w:p w:rsidR="00CA0848" w:rsidRPr="00E23CF4" w:rsidRDefault="000375F0" w:rsidP="008A2383">
      <w:pPr>
        <w:spacing w:after="100" w:afterAutospacing="1" w:line="240" w:lineRule="auto"/>
        <w:jc w:val="both"/>
        <w:rPr>
          <w:rFonts w:eastAsia="Times New Roman" w:cstheme="minorHAnsi"/>
          <w:color w:val="242527"/>
          <w:sz w:val="24"/>
          <w:szCs w:val="24"/>
          <w:lang w:eastAsia="cs-CZ"/>
        </w:rPr>
      </w:pPr>
      <w:r>
        <w:rPr>
          <w:rFonts w:eastAsia="Times New Roman" w:cstheme="minorHAnsi"/>
          <w:color w:val="242527"/>
          <w:sz w:val="24"/>
          <w:szCs w:val="24"/>
          <w:lang w:eastAsia="cs-CZ"/>
        </w:rPr>
        <w:t>Metodik prevence připravuje Minimální preventivní program</w:t>
      </w:r>
      <w:r w:rsidR="00CA0848" w:rsidRPr="00E23CF4">
        <w:rPr>
          <w:rFonts w:eastAsia="Times New Roman" w:cstheme="minorHAnsi"/>
          <w:color w:val="242527"/>
          <w:sz w:val="24"/>
          <w:szCs w:val="24"/>
          <w:lang w:eastAsia="cs-CZ"/>
        </w:rPr>
        <w:t xml:space="preserve">, </w:t>
      </w:r>
      <w:r>
        <w:rPr>
          <w:rFonts w:eastAsia="Times New Roman" w:cstheme="minorHAnsi"/>
          <w:color w:val="242527"/>
          <w:sz w:val="24"/>
          <w:szCs w:val="24"/>
          <w:lang w:eastAsia="cs-CZ"/>
        </w:rPr>
        <w:t xml:space="preserve">zajišťuje </w:t>
      </w:r>
      <w:r w:rsidR="00CA0848" w:rsidRPr="00E23CF4">
        <w:rPr>
          <w:rFonts w:eastAsia="Times New Roman" w:cstheme="minorHAnsi"/>
          <w:color w:val="242527"/>
          <w:sz w:val="24"/>
          <w:szCs w:val="24"/>
          <w:lang w:eastAsia="cs-CZ"/>
        </w:rPr>
        <w:t>začlenění cílů a témat prevence rizikového chování do ŠVP,</w:t>
      </w:r>
      <w:r>
        <w:rPr>
          <w:rFonts w:eastAsia="Times New Roman" w:cstheme="minorHAnsi"/>
          <w:color w:val="242527"/>
          <w:sz w:val="24"/>
          <w:szCs w:val="24"/>
          <w:lang w:eastAsia="cs-CZ"/>
        </w:rPr>
        <w:t xml:space="preserve"> nabízí pomoc</w:t>
      </w:r>
      <w:r w:rsidR="00CA0848" w:rsidRPr="00E23CF4">
        <w:rPr>
          <w:rFonts w:eastAsia="Times New Roman" w:cstheme="minorHAnsi"/>
          <w:color w:val="242527"/>
          <w:sz w:val="24"/>
          <w:szCs w:val="24"/>
          <w:lang w:eastAsia="cs-CZ"/>
        </w:rPr>
        <w:t xml:space="preserve"> učitelům při začl</w:t>
      </w:r>
      <w:r>
        <w:rPr>
          <w:rFonts w:eastAsia="Times New Roman" w:cstheme="minorHAnsi"/>
          <w:color w:val="242527"/>
          <w:sz w:val="24"/>
          <w:szCs w:val="24"/>
          <w:lang w:eastAsia="cs-CZ"/>
        </w:rPr>
        <w:t>eňování témat prevence do výuky, poskytuje odborné informace</w:t>
      </w:r>
      <w:r w:rsidR="00CA0848" w:rsidRPr="00E23CF4">
        <w:rPr>
          <w:rFonts w:eastAsia="Times New Roman" w:cstheme="minorHAnsi"/>
          <w:color w:val="242527"/>
          <w:sz w:val="24"/>
          <w:szCs w:val="24"/>
          <w:lang w:eastAsia="cs-CZ"/>
        </w:rPr>
        <w:t xml:space="preserve"> z oblasti prevence </w:t>
      </w:r>
      <w:r>
        <w:rPr>
          <w:rFonts w:eastAsia="Times New Roman" w:cstheme="minorHAnsi"/>
          <w:color w:val="242527"/>
          <w:sz w:val="24"/>
          <w:szCs w:val="24"/>
          <w:lang w:eastAsia="cs-CZ"/>
        </w:rPr>
        <w:t>učitelům a ostatním pracovníkům. V</w:t>
      </w:r>
      <w:r w:rsidR="00CA0848" w:rsidRPr="00E23CF4">
        <w:rPr>
          <w:rFonts w:eastAsia="Times New Roman" w:cstheme="minorHAnsi"/>
          <w:color w:val="242527"/>
          <w:sz w:val="24"/>
          <w:szCs w:val="24"/>
          <w:lang w:eastAsia="cs-CZ"/>
        </w:rPr>
        <w:t xml:space="preserve">e spolupráci s dalšími pracovníky školy </w:t>
      </w:r>
      <w:r>
        <w:rPr>
          <w:rFonts w:eastAsia="Times New Roman" w:cstheme="minorHAnsi"/>
          <w:color w:val="242527"/>
          <w:sz w:val="24"/>
          <w:szCs w:val="24"/>
          <w:lang w:eastAsia="cs-CZ"/>
        </w:rPr>
        <w:t>sleduje projevy rizikového chování a je nápomocen při řešení daných situací. Účastní se spolu s vých</w:t>
      </w:r>
      <w:r w:rsidR="002F7DAE">
        <w:rPr>
          <w:rFonts w:eastAsia="Times New Roman" w:cstheme="minorHAnsi"/>
          <w:color w:val="242527"/>
          <w:sz w:val="24"/>
          <w:szCs w:val="24"/>
          <w:lang w:eastAsia="cs-CZ"/>
        </w:rPr>
        <w:t>o</w:t>
      </w:r>
      <w:r>
        <w:rPr>
          <w:rFonts w:eastAsia="Times New Roman" w:cstheme="minorHAnsi"/>
          <w:color w:val="242527"/>
          <w:sz w:val="24"/>
          <w:szCs w:val="24"/>
          <w:lang w:eastAsia="cs-CZ"/>
        </w:rPr>
        <w:t xml:space="preserve">vným </w:t>
      </w:r>
      <w:r w:rsidR="002F7DAE">
        <w:rPr>
          <w:rFonts w:eastAsia="Times New Roman" w:cstheme="minorHAnsi"/>
          <w:color w:val="242527"/>
          <w:sz w:val="24"/>
          <w:szCs w:val="24"/>
          <w:lang w:eastAsia="cs-CZ"/>
        </w:rPr>
        <w:t xml:space="preserve">poradcem </w:t>
      </w:r>
      <w:r>
        <w:rPr>
          <w:rFonts w:eastAsia="Times New Roman" w:cstheme="minorHAnsi"/>
          <w:color w:val="242527"/>
          <w:sz w:val="24"/>
          <w:szCs w:val="24"/>
          <w:lang w:eastAsia="cs-CZ"/>
        </w:rPr>
        <w:t xml:space="preserve"> a </w:t>
      </w:r>
      <w:r w:rsidR="002F7DAE">
        <w:rPr>
          <w:rFonts w:eastAsia="Times New Roman" w:cstheme="minorHAnsi"/>
          <w:color w:val="242527"/>
          <w:sz w:val="24"/>
          <w:szCs w:val="24"/>
          <w:lang w:eastAsia="cs-CZ"/>
        </w:rPr>
        <w:t>vedením školy výchovných komisí. Zajišťuje odborné lektory</w:t>
      </w:r>
      <w:r w:rsidR="00CA0848" w:rsidRPr="00E23CF4">
        <w:rPr>
          <w:rFonts w:eastAsia="Times New Roman" w:cstheme="minorHAnsi"/>
          <w:color w:val="242527"/>
          <w:sz w:val="24"/>
          <w:szCs w:val="24"/>
          <w:lang w:eastAsia="cs-CZ"/>
        </w:rPr>
        <w:t xml:space="preserve"> preventivních programů pro přednášky, bes</w:t>
      </w:r>
      <w:r w:rsidR="00E23CF4">
        <w:rPr>
          <w:rFonts w:eastAsia="Times New Roman" w:cstheme="minorHAnsi"/>
          <w:color w:val="242527"/>
          <w:sz w:val="24"/>
          <w:szCs w:val="24"/>
          <w:lang w:eastAsia="cs-CZ"/>
        </w:rPr>
        <w:t>edy a další vzdělávací aktivity</w:t>
      </w:r>
      <w:r w:rsidR="002F7DAE">
        <w:rPr>
          <w:rFonts w:eastAsia="Times New Roman" w:cstheme="minorHAnsi"/>
          <w:color w:val="242527"/>
          <w:sz w:val="24"/>
          <w:szCs w:val="24"/>
          <w:lang w:eastAsia="cs-CZ"/>
        </w:rPr>
        <w:t xml:space="preserve">. </w:t>
      </w:r>
    </w:p>
    <w:sectPr w:rsidR="00CA0848" w:rsidRPr="00E23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630"/>
    <w:multiLevelType w:val="multilevel"/>
    <w:tmpl w:val="EBEA2C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43D1C"/>
    <w:multiLevelType w:val="hybridMultilevel"/>
    <w:tmpl w:val="56D49214"/>
    <w:lvl w:ilvl="0" w:tplc="04050001">
      <w:start w:val="1"/>
      <w:numFmt w:val="bullet"/>
      <w:lvlText w:val=""/>
      <w:lvlJc w:val="left"/>
      <w:pPr>
        <w:ind w:left="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2" w15:restartNumberingAfterBreak="0">
    <w:nsid w:val="132C4193"/>
    <w:multiLevelType w:val="hybridMultilevel"/>
    <w:tmpl w:val="D3725720"/>
    <w:lvl w:ilvl="0" w:tplc="F208B826">
      <w:numFmt w:val="bullet"/>
      <w:lvlText w:val="•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2A843D2C"/>
    <w:multiLevelType w:val="multilevel"/>
    <w:tmpl w:val="1FA080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E3BFA"/>
    <w:multiLevelType w:val="hybridMultilevel"/>
    <w:tmpl w:val="57C6B6AE"/>
    <w:lvl w:ilvl="0" w:tplc="F208B82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9D3FAF"/>
    <w:multiLevelType w:val="hybridMultilevel"/>
    <w:tmpl w:val="DF9C0678"/>
    <w:lvl w:ilvl="0" w:tplc="F208B826">
      <w:numFmt w:val="bullet"/>
      <w:lvlText w:val="•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6" w15:restartNumberingAfterBreak="0">
    <w:nsid w:val="403B67BF"/>
    <w:multiLevelType w:val="multilevel"/>
    <w:tmpl w:val="89527F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567ACC"/>
    <w:multiLevelType w:val="multilevel"/>
    <w:tmpl w:val="874A81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556E6A"/>
    <w:multiLevelType w:val="multilevel"/>
    <w:tmpl w:val="4FEA3B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5C5896"/>
    <w:multiLevelType w:val="multilevel"/>
    <w:tmpl w:val="5BCE6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425159"/>
    <w:multiLevelType w:val="hybridMultilevel"/>
    <w:tmpl w:val="343AEC92"/>
    <w:lvl w:ilvl="0" w:tplc="088EA83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6B6ABA"/>
    <w:multiLevelType w:val="hybridMultilevel"/>
    <w:tmpl w:val="4AC84826"/>
    <w:lvl w:ilvl="0" w:tplc="0405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2" w15:restartNumberingAfterBreak="0">
    <w:nsid w:val="6C9E3A68"/>
    <w:multiLevelType w:val="hybridMultilevel"/>
    <w:tmpl w:val="F24E1CD6"/>
    <w:lvl w:ilvl="0" w:tplc="0405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3" w15:restartNumberingAfterBreak="0">
    <w:nsid w:val="6FF022D6"/>
    <w:multiLevelType w:val="multilevel"/>
    <w:tmpl w:val="3DFEAD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4B32CB"/>
    <w:multiLevelType w:val="hybridMultilevel"/>
    <w:tmpl w:val="52144962"/>
    <w:lvl w:ilvl="0" w:tplc="12B0391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13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F8"/>
    <w:rsid w:val="000375F0"/>
    <w:rsid w:val="00186DD4"/>
    <w:rsid w:val="002F7DAE"/>
    <w:rsid w:val="00373980"/>
    <w:rsid w:val="003F39B6"/>
    <w:rsid w:val="004A1D5F"/>
    <w:rsid w:val="004D3F02"/>
    <w:rsid w:val="004E568F"/>
    <w:rsid w:val="008A2383"/>
    <w:rsid w:val="00961324"/>
    <w:rsid w:val="00A04DF8"/>
    <w:rsid w:val="00CA0848"/>
    <w:rsid w:val="00E2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1A51"/>
  <w15:chartTrackingRefBased/>
  <w15:docId w15:val="{736B0D11-F5A8-4918-B1FE-A1A7BA4E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4DF8"/>
  </w:style>
  <w:style w:type="paragraph" w:styleId="Nadpis1">
    <w:name w:val="heading 1"/>
    <w:basedOn w:val="Normln"/>
    <w:next w:val="Normln"/>
    <w:link w:val="Nadpis1Char"/>
    <w:uiPriority w:val="9"/>
    <w:qFormat/>
    <w:rsid w:val="008A2383"/>
    <w:pPr>
      <w:keepNext/>
      <w:keepLines/>
      <w:spacing w:before="480" w:after="120"/>
      <w:jc w:val="both"/>
      <w:outlineLvl w:val="0"/>
    </w:pPr>
    <w:rPr>
      <w:rFonts w:eastAsiaTheme="majorEastAsia" w:cstheme="minorHAnsi"/>
      <w:color w:val="2E74B5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3C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DF8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A04D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4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8A2383"/>
    <w:rPr>
      <w:rFonts w:eastAsiaTheme="majorEastAsia" w:cstheme="minorHAnsi"/>
      <w:color w:val="2E74B5" w:themeColor="accent1" w:themeShade="B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04DF8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23C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tacknezkova@narod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lovaer@narod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ouralovaja@narodk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stak@narodka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ojanovalu@narod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1126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Štouralová Jarmila</dc:creator>
  <cp:keywords/>
  <dc:description/>
  <cp:lastModifiedBy>Štouralová Jarmila</cp:lastModifiedBy>
  <cp:revision>4</cp:revision>
  <dcterms:created xsi:type="dcterms:W3CDTF">2025-02-03T20:30:00Z</dcterms:created>
  <dcterms:modified xsi:type="dcterms:W3CDTF">2025-02-03T22:09:00Z</dcterms:modified>
</cp:coreProperties>
</file>